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913CD5" w:rsidTr="00DB4C6D">
        <w:tc>
          <w:tcPr>
            <w:tcW w:w="9624" w:type="dxa"/>
            <w:tcBorders>
              <w:top w:val="double" w:sz="4" w:space="0" w:color="auto"/>
              <w:bottom w:val="double" w:sz="4" w:space="0" w:color="auto"/>
            </w:tcBorders>
          </w:tcPr>
          <w:p w:rsidR="00913CD5" w:rsidRDefault="00DB4C6D" w:rsidP="00053670">
            <w:pPr>
              <w:spacing w:after="160"/>
              <w:jc w:val="both"/>
              <w:rPr>
                <w:rFonts w:asciiTheme="minorHAnsi" w:eastAsia="Calibri Light" w:hAnsiTheme="minorHAnsi" w:cstheme="minorHAnsi"/>
                <w:b/>
                <w:bCs/>
                <w:sz w:val="22"/>
                <w:szCs w:val="22"/>
                <w:lang w:val="it-IT"/>
              </w:rPr>
            </w:pPr>
            <w:proofErr w:type="gramStart"/>
            <w:r w:rsidRPr="00053670">
              <w:rPr>
                <w:rFonts w:asciiTheme="minorHAnsi" w:hAnsiTheme="minorHAnsi" w:cstheme="minorHAnsi"/>
                <w:b/>
                <w:bCs/>
                <w:sz w:val="22"/>
                <w:szCs w:val="22"/>
                <w:lang w:val="it-IT"/>
              </w:rPr>
              <w:t xml:space="preserve">OGGETTO: </w:t>
            </w:r>
            <w:r w:rsidR="00053670" w:rsidRPr="00913CD5">
              <w:rPr>
                <w:rFonts w:asciiTheme="minorHAnsi" w:hAnsiTheme="minorHAnsi" w:cstheme="minorHAnsi"/>
                <w:b/>
                <w:color w:val="000000"/>
                <w:sz w:val="22"/>
                <w:szCs w:val="22"/>
                <w:lang w:val="it-IT"/>
              </w:rPr>
              <w:t xml:space="preserve"> Oggetto</w:t>
            </w:r>
            <w:proofErr w:type="gramEnd"/>
            <w:r w:rsidR="00053670" w:rsidRPr="00913CD5">
              <w:rPr>
                <w:rFonts w:asciiTheme="minorHAnsi" w:hAnsiTheme="minorHAnsi" w:cstheme="minorHAnsi"/>
                <w:b/>
                <w:color w:val="000000"/>
                <w:sz w:val="22"/>
                <w:szCs w:val="22"/>
                <w:lang w:val="it-IT"/>
              </w:rPr>
              <w:t xml:space="preserve">: PNRR – Missione 4: Istruzione e ricerca - Investimento 1.4. “Intervento straordinario finalizzato alla riduzione dei divari territoriali nel I e II ciclo della scuola secondaria e alla lotta alla dispersione scolastica” – </w:t>
            </w:r>
            <w:proofErr w:type="gramStart"/>
            <w:r w:rsidR="00053670" w:rsidRPr="00913CD5">
              <w:rPr>
                <w:rFonts w:asciiTheme="minorHAnsi" w:hAnsiTheme="minorHAnsi" w:cstheme="minorHAnsi"/>
                <w:b/>
                <w:color w:val="000000"/>
                <w:sz w:val="22"/>
                <w:szCs w:val="22"/>
                <w:lang w:val="it-IT"/>
              </w:rPr>
              <w:t xml:space="preserve">Progetto  </w:t>
            </w:r>
            <w:r w:rsidR="00053670" w:rsidRPr="00913CD5">
              <w:rPr>
                <w:rFonts w:asciiTheme="minorHAnsi" w:hAnsiTheme="minorHAnsi" w:cstheme="minorHAnsi"/>
                <w:b/>
                <w:sz w:val="22"/>
                <w:szCs w:val="22"/>
                <w:lang w:val="it-IT"/>
              </w:rPr>
              <w:t>“</w:t>
            </w:r>
            <w:proofErr w:type="gramEnd"/>
            <w:r w:rsidR="00053670" w:rsidRPr="00913CD5">
              <w:rPr>
                <w:rFonts w:asciiTheme="minorHAnsi" w:hAnsiTheme="minorHAnsi" w:cstheme="minorHAnsi"/>
                <w:b/>
                <w:color w:val="212529"/>
                <w:sz w:val="22"/>
                <w:szCs w:val="22"/>
                <w:lang w:val="it-IT"/>
              </w:rPr>
              <w:t>O.A.S.I. Orientamento-Accoglienza-Sostegno-Inclusione</w:t>
            </w:r>
            <w:r w:rsidR="00053670" w:rsidRPr="00913CD5">
              <w:rPr>
                <w:rFonts w:asciiTheme="minorHAnsi" w:eastAsia="Calibri Light" w:hAnsiTheme="minorHAnsi" w:cstheme="minorHAnsi"/>
                <w:b/>
                <w:bCs/>
                <w:sz w:val="22"/>
                <w:szCs w:val="22"/>
                <w:lang w:val="it-IT"/>
              </w:rPr>
              <w:t xml:space="preserve">” </w:t>
            </w:r>
            <w:r w:rsidR="00913CD5">
              <w:rPr>
                <w:rFonts w:asciiTheme="minorHAnsi" w:eastAsia="Calibri Light" w:hAnsiTheme="minorHAnsi" w:cstheme="minorHAnsi"/>
                <w:b/>
                <w:bCs/>
                <w:sz w:val="22"/>
                <w:szCs w:val="22"/>
                <w:lang w:val="it-IT"/>
              </w:rPr>
              <w:t>–</w:t>
            </w:r>
          </w:p>
          <w:p w:rsidR="00913CD5" w:rsidRPr="00913CD5" w:rsidRDefault="00053670" w:rsidP="00913C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heme="minorHAnsi" w:hAnsi="Cambria" w:cs="Helvetica"/>
                <w:color w:val="000000"/>
                <w:lang w:val="it-IT"/>
              </w:rPr>
            </w:pPr>
            <w:r w:rsidRPr="00913CD5">
              <w:rPr>
                <w:rFonts w:asciiTheme="minorHAnsi" w:eastAsia="Calibri Light" w:hAnsiTheme="minorHAnsi" w:cstheme="minorHAnsi"/>
                <w:b/>
                <w:bCs/>
                <w:sz w:val="22"/>
                <w:szCs w:val="22"/>
                <w:lang w:val="it-IT"/>
              </w:rPr>
              <w:t xml:space="preserve">  </w:t>
            </w:r>
            <w:r w:rsidR="00913CD5" w:rsidRPr="00913CD5">
              <w:rPr>
                <w:rFonts w:ascii="Cambria" w:eastAsiaTheme="minorHAnsi" w:hAnsi="Cambria" w:cs="Helvetica"/>
                <w:b/>
                <w:bCs/>
                <w:color w:val="000000" w:themeColor="text1"/>
                <w:lang w:val="it-IT"/>
              </w:rPr>
              <w:t xml:space="preserve"> </w:t>
            </w:r>
            <w:r w:rsidR="00913CD5" w:rsidRPr="00913CD5">
              <w:rPr>
                <w:rFonts w:ascii="Cambria" w:eastAsiaTheme="minorHAnsi" w:hAnsi="Cambria" w:cs="Helvetica"/>
                <w:b/>
                <w:bCs/>
                <w:color w:val="000000" w:themeColor="text1"/>
                <w:lang w:val="it-IT"/>
              </w:rPr>
              <w:t>Codice M4C1I1.4-2024-1322-</w:t>
            </w:r>
            <w:r w:rsidR="00913CD5" w:rsidRPr="00913CD5">
              <w:rPr>
                <w:rFonts w:ascii="Cambria" w:eastAsiaTheme="minorHAnsi" w:hAnsi="Cambria" w:cs="Helvetica"/>
                <w:b/>
                <w:bCs/>
                <w:color w:val="191C1F"/>
                <w:lang w:val="it-IT"/>
              </w:rPr>
              <w:t>P-46775</w:t>
            </w:r>
            <w:r w:rsidR="00913CD5" w:rsidRPr="00913CD5">
              <w:rPr>
                <w:rFonts w:ascii="Cambria" w:eastAsiaTheme="minorHAnsi" w:hAnsi="Cambria" w:cs="Helvetica"/>
                <w:b/>
                <w:bCs/>
                <w:color w:val="000000"/>
                <w:lang w:val="it-IT"/>
              </w:rPr>
              <w:t xml:space="preserve"> </w:t>
            </w:r>
            <w:r w:rsidR="00913CD5" w:rsidRPr="00913CD5">
              <w:rPr>
                <w:rFonts w:ascii="Cambria" w:eastAsiaTheme="minorHAnsi" w:hAnsi="Cambria" w:cs="Helvetica"/>
                <w:b/>
                <w:bCs/>
                <w:color w:val="000000" w:themeColor="text1"/>
                <w:lang w:val="it-IT"/>
              </w:rPr>
              <w:t>CUP: G71I24000310001</w:t>
            </w:r>
          </w:p>
          <w:p w:rsidR="00053670" w:rsidRPr="00913CD5" w:rsidRDefault="00053670" w:rsidP="00053670">
            <w:pPr>
              <w:spacing w:after="160"/>
              <w:jc w:val="both"/>
              <w:rPr>
                <w:rFonts w:asciiTheme="minorHAnsi" w:hAnsiTheme="minorHAnsi" w:cstheme="minorHAnsi"/>
                <w:b/>
                <w:color w:val="000000"/>
                <w:lang w:val="it-IT"/>
              </w:rPr>
            </w:pPr>
          </w:p>
          <w:p w:rsidR="00DB4C6D" w:rsidRPr="00053670" w:rsidRDefault="00DB4C6D" w:rsidP="00062FC5">
            <w:pPr>
              <w:spacing w:beforeLines="60" w:before="144" w:afterLines="60" w:after="144" w:line="276" w:lineRule="auto"/>
              <w:jc w:val="center"/>
              <w:rPr>
                <w:rFonts w:asciiTheme="minorHAnsi" w:hAnsiTheme="minorHAnsi" w:cstheme="minorHAnsi"/>
                <w:b/>
                <w:bCs/>
                <w:u w:val="single"/>
                <w:lang w:val="it-IT"/>
              </w:rPr>
            </w:pPr>
            <w:r w:rsidRPr="00053670">
              <w:rPr>
                <w:rFonts w:asciiTheme="minorHAnsi" w:hAnsiTheme="minorHAnsi" w:cstheme="minorHAnsi"/>
                <w:b/>
                <w:bCs/>
                <w:sz w:val="22"/>
                <w:szCs w:val="22"/>
                <w:u w:val="single"/>
                <w:lang w:val="it-IT"/>
              </w:rPr>
              <w:t>DICHIARAZIONE DI IN</w:t>
            </w:r>
            <w:r w:rsidR="00587912" w:rsidRPr="00053670">
              <w:rPr>
                <w:rFonts w:asciiTheme="minorHAnsi" w:hAnsiTheme="minorHAnsi" w:cstheme="minorHAnsi"/>
                <w:b/>
                <w:bCs/>
                <w:sz w:val="22"/>
                <w:szCs w:val="22"/>
                <w:u w:val="single"/>
                <w:lang w:val="it-IT"/>
              </w:rPr>
              <w:t xml:space="preserve">ESISTENZA </w:t>
            </w:r>
            <w:r w:rsidRPr="00053670">
              <w:rPr>
                <w:rFonts w:asciiTheme="minorHAnsi" w:hAnsiTheme="minorHAnsi" w:cstheme="minorHAnsi"/>
                <w:b/>
                <w:bCs/>
                <w:sz w:val="22"/>
                <w:szCs w:val="22"/>
                <w:u w:val="single"/>
                <w:lang w:val="it-IT"/>
              </w:rPr>
              <w:t>DI CAUSA DI INCOMPATIBILITA’</w:t>
            </w:r>
            <w:r w:rsidR="008D7B00" w:rsidRPr="00053670">
              <w:rPr>
                <w:rFonts w:asciiTheme="minorHAnsi" w:hAnsiTheme="minorHAnsi" w:cstheme="minorHAnsi"/>
                <w:b/>
                <w:bCs/>
                <w:sz w:val="22"/>
                <w:szCs w:val="22"/>
                <w:u w:val="single"/>
                <w:lang w:val="it-IT"/>
              </w:rPr>
              <w:t>, DI CONFLI</w:t>
            </w:r>
            <w:r w:rsidR="00554844" w:rsidRPr="00053670">
              <w:rPr>
                <w:rFonts w:asciiTheme="minorHAnsi" w:hAnsiTheme="minorHAnsi" w:cstheme="minorHAnsi"/>
                <w:b/>
                <w:bCs/>
                <w:sz w:val="22"/>
                <w:szCs w:val="22"/>
                <w:u w:val="single"/>
                <w:lang w:val="it-IT"/>
              </w:rPr>
              <w:t>T</w:t>
            </w:r>
            <w:r w:rsidR="008D7B00" w:rsidRPr="00053670">
              <w:rPr>
                <w:rFonts w:asciiTheme="minorHAnsi" w:hAnsiTheme="minorHAnsi" w:cstheme="minorHAnsi"/>
                <w:b/>
                <w:bCs/>
                <w:sz w:val="22"/>
                <w:szCs w:val="22"/>
                <w:u w:val="single"/>
                <w:lang w:val="it-IT"/>
              </w:rPr>
              <w:t>TO DI INTERESSI</w:t>
            </w:r>
            <w:r w:rsidRPr="00053670">
              <w:rPr>
                <w:rFonts w:asciiTheme="minorHAnsi" w:hAnsiTheme="minorHAnsi" w:cstheme="minorHAnsi"/>
                <w:b/>
                <w:bCs/>
                <w:sz w:val="22"/>
                <w:szCs w:val="22"/>
                <w:u w:val="single"/>
                <w:lang w:val="it-IT"/>
              </w:rPr>
              <w:t xml:space="preserve"> E DI ASTENSIONE</w:t>
            </w:r>
          </w:p>
          <w:p w:rsidR="009678E9" w:rsidRPr="00053670" w:rsidRDefault="009678E9" w:rsidP="00053670">
            <w:pPr>
              <w:suppressAutoHyphens/>
              <w:spacing w:before="120" w:after="120"/>
              <w:contextualSpacing/>
              <w:jc w:val="center"/>
              <w:rPr>
                <w:rFonts w:asciiTheme="minorHAnsi" w:hAnsiTheme="minorHAnsi" w:cstheme="minorHAnsi"/>
                <w:b/>
                <w:lang w:val="it-IT" w:eastAsia="it-IT"/>
              </w:rPr>
            </w:pPr>
            <w:r w:rsidRPr="00053670">
              <w:rPr>
                <w:rFonts w:asciiTheme="minorHAnsi" w:hAnsiTheme="minorHAnsi" w:cstheme="minorHAnsi"/>
                <w:b/>
                <w:sz w:val="22"/>
                <w:szCs w:val="22"/>
                <w:lang w:val="it-IT" w:eastAsia="it-IT"/>
              </w:rPr>
              <w:t>(resa nelle forme di cui agli artt. 46 e 47 del d.P.R. n. 445 del 28 dicembre 2000)</w:t>
            </w:r>
          </w:p>
        </w:tc>
      </w:tr>
    </w:tbl>
    <w:p w:rsidR="009678E9" w:rsidRPr="0079066F" w:rsidRDefault="00053670" w:rsidP="0079066F">
      <w:pPr>
        <w:spacing w:before="120" w:after="120"/>
        <w:rPr>
          <w:sz w:val="22"/>
          <w:szCs w:val="22"/>
          <w:lang w:val="it-IT"/>
        </w:rPr>
      </w:pPr>
      <w:r>
        <w:rPr>
          <w:sz w:val="22"/>
          <w:szCs w:val="22"/>
          <w:lang w:val="it-IT"/>
        </w:rPr>
        <w:tab/>
      </w:r>
      <w:r>
        <w:rPr>
          <w:sz w:val="22"/>
          <w:szCs w:val="22"/>
          <w:lang w:val="it-IT"/>
        </w:rPr>
        <w:tab/>
      </w:r>
    </w:p>
    <w:p w:rsidR="00053670" w:rsidRDefault="009678E9" w:rsidP="00DB4C6D">
      <w:pPr>
        <w:spacing w:before="120" w:after="120"/>
        <w:ind w:right="-1"/>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00053670">
        <w:rPr>
          <w:rFonts w:asciiTheme="minorHAnsi" w:hAnsiTheme="minorHAnsi" w:cstheme="minorHAnsi"/>
          <w:sz w:val="22"/>
          <w:szCs w:val="22"/>
          <w:lang w:val="it-IT"/>
        </w:rPr>
        <w:t xml:space="preserve">_____________________________________________________________________ </w:t>
      </w:r>
    </w:p>
    <w:p w:rsidR="00053670" w:rsidRDefault="009678E9" w:rsidP="00DB4C6D">
      <w:pPr>
        <w:spacing w:before="120" w:after="120"/>
        <w:ind w:right="-1"/>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a </w:t>
      </w:r>
      <w:r w:rsidR="00053670">
        <w:rPr>
          <w:rFonts w:asciiTheme="minorHAnsi" w:hAnsiTheme="minorHAnsi" w:cstheme="minorHAnsi"/>
          <w:sz w:val="22"/>
          <w:szCs w:val="22"/>
          <w:lang w:val="it-IT"/>
        </w:rPr>
        <w:t xml:space="preserve">_________________________ </w:t>
      </w:r>
      <w:r w:rsidRPr="00DB4C6D">
        <w:rPr>
          <w:rFonts w:asciiTheme="minorHAnsi" w:hAnsiTheme="minorHAnsi" w:cstheme="minorHAnsi"/>
          <w:sz w:val="22"/>
          <w:szCs w:val="22"/>
          <w:lang w:val="it-IT"/>
        </w:rPr>
        <w:t xml:space="preserve">in data </w:t>
      </w:r>
      <w:r w:rsidR="00053670">
        <w:rPr>
          <w:rFonts w:asciiTheme="minorHAnsi" w:hAnsiTheme="minorHAnsi" w:cstheme="minorHAnsi"/>
          <w:sz w:val="22"/>
          <w:szCs w:val="22"/>
          <w:lang w:val="it-IT"/>
        </w:rPr>
        <w:t>______________</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w:t>
      </w:r>
      <w:r w:rsidR="00053670">
        <w:rPr>
          <w:rFonts w:asciiTheme="minorHAnsi" w:hAnsiTheme="minorHAnsi" w:cstheme="minorHAnsi"/>
          <w:sz w:val="22"/>
          <w:szCs w:val="22"/>
          <w:lang w:val="it-IT"/>
        </w:rPr>
        <w:t>______________________________</w:t>
      </w:r>
      <w:r w:rsidR="002770D2" w:rsidRPr="00DB4C6D">
        <w:rPr>
          <w:rFonts w:asciiTheme="minorHAnsi" w:hAnsiTheme="minorHAnsi" w:cstheme="minorHAnsi"/>
          <w:sz w:val="22"/>
          <w:szCs w:val="22"/>
          <w:lang w:val="it-IT"/>
        </w:rPr>
        <w:t xml:space="preserve">, </w:t>
      </w:r>
    </w:p>
    <w:p w:rsidR="00B838EA" w:rsidRDefault="0015477D" w:rsidP="00FD1A62">
      <w:pPr>
        <w:ind w:hanging="2"/>
        <w:rPr>
          <w:rFonts w:asciiTheme="minorHAnsi" w:eastAsia="Calibr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 xml:space="preserve">all’incarico </w:t>
      </w:r>
      <w:r w:rsidR="008B4236">
        <w:rPr>
          <w:rFonts w:asciiTheme="minorHAnsi" w:eastAsia="Calibri" w:hAnsiTheme="minorHAnsi" w:cstheme="minorHAnsi"/>
          <w:sz w:val="22"/>
          <w:szCs w:val="22"/>
          <w:lang w:val="it-IT"/>
        </w:rPr>
        <w:t xml:space="preserve">nell’ambito del progetto in oggetto per </w:t>
      </w:r>
      <w:r w:rsidR="00AE720A">
        <w:rPr>
          <w:rFonts w:asciiTheme="minorHAnsi" w:eastAsia="Calibri" w:hAnsiTheme="minorHAnsi" w:cstheme="minorHAnsi"/>
          <w:sz w:val="22"/>
          <w:szCs w:val="22"/>
          <w:lang w:val="it-IT"/>
        </w:rPr>
        <w:t>le</w:t>
      </w:r>
      <w:r w:rsidR="00B838EA">
        <w:rPr>
          <w:rFonts w:asciiTheme="minorHAnsi" w:eastAsia="Calibri" w:hAnsiTheme="minorHAnsi" w:cstheme="minorHAnsi"/>
          <w:sz w:val="22"/>
          <w:szCs w:val="22"/>
          <w:lang w:val="it-IT"/>
        </w:rPr>
        <w:t xml:space="preserve"> seguent</w:t>
      </w:r>
      <w:r w:rsidR="00AE720A">
        <w:rPr>
          <w:rFonts w:asciiTheme="minorHAnsi" w:eastAsia="Calibri" w:hAnsiTheme="minorHAnsi" w:cstheme="minorHAnsi"/>
          <w:sz w:val="22"/>
          <w:szCs w:val="22"/>
          <w:lang w:val="it-IT"/>
        </w:rPr>
        <w:t>i</w:t>
      </w:r>
      <w:r w:rsidR="00B838EA">
        <w:rPr>
          <w:rFonts w:asciiTheme="minorHAnsi" w:eastAsia="Calibri" w:hAnsiTheme="minorHAnsi" w:cstheme="minorHAnsi"/>
          <w:sz w:val="22"/>
          <w:szCs w:val="22"/>
          <w:lang w:val="it-IT"/>
        </w:rPr>
        <w:t xml:space="preserve"> are</w:t>
      </w:r>
      <w:r w:rsidR="00AE720A">
        <w:rPr>
          <w:rFonts w:asciiTheme="minorHAnsi" w:eastAsia="Calibri" w:hAnsiTheme="minorHAnsi" w:cstheme="minorHAnsi"/>
          <w:sz w:val="22"/>
          <w:szCs w:val="22"/>
          <w:lang w:val="it-IT"/>
        </w:rPr>
        <w:t>e</w:t>
      </w:r>
      <w:r w:rsidR="00B838EA">
        <w:rPr>
          <w:rFonts w:asciiTheme="minorHAnsi" w:eastAsia="Calibri" w:hAnsiTheme="minorHAnsi" w:cstheme="minorHAnsi"/>
          <w:sz w:val="22"/>
          <w:szCs w:val="22"/>
          <w:lang w:val="it-IT"/>
        </w:rPr>
        <w:t>:</w:t>
      </w:r>
    </w:p>
    <w:p w:rsidR="00AE720A" w:rsidRPr="00913CD5" w:rsidRDefault="00AE720A" w:rsidP="00AE720A">
      <w:pPr>
        <w:ind w:right="282" w:hanging="2"/>
        <w:rPr>
          <w:rFonts w:asciiTheme="minorHAnsi" w:hAnsiTheme="minorHAnsi" w:cstheme="minorHAnsi"/>
          <w:b/>
          <w:bCs/>
          <w:sz w:val="22"/>
          <w:lang w:val="it-IT"/>
        </w:rPr>
      </w:pPr>
      <w:r w:rsidRPr="00913CD5">
        <w:rPr>
          <w:rFonts w:asciiTheme="minorHAnsi" w:hAnsiTheme="minorHAnsi" w:cstheme="minorHAnsi"/>
          <w:b/>
          <w:bCs/>
          <w:sz w:val="22"/>
          <w:lang w:val="it-IT"/>
        </w:rPr>
        <w:t>Area 2 - Percorsi di potenziamento delle competenze di base, di motivazione e accompagnamento</w:t>
      </w:r>
    </w:p>
    <w:p w:rsidR="00AE720A" w:rsidRPr="00913CD5" w:rsidRDefault="00AE720A" w:rsidP="00AE720A">
      <w:pPr>
        <w:autoSpaceDE w:val="0"/>
        <w:autoSpaceDN w:val="0"/>
        <w:adjustRightInd w:val="0"/>
        <w:ind w:right="851"/>
        <w:rPr>
          <w:rFonts w:asciiTheme="minorHAnsi" w:hAnsiTheme="minorHAnsi" w:cstheme="minorHAnsi"/>
          <w:b/>
          <w:sz w:val="22"/>
          <w:lang w:val="it-IT" w:eastAsia="it-IT"/>
        </w:rPr>
      </w:pPr>
      <w:r w:rsidRPr="00913CD5">
        <w:rPr>
          <w:rFonts w:asciiTheme="minorHAnsi" w:hAnsiTheme="minorHAnsi" w:cstheme="minorHAnsi"/>
          <w:b/>
          <w:sz w:val="22"/>
          <w:lang w:val="it-IT" w:eastAsia="it-IT"/>
        </w:rPr>
        <w:t xml:space="preserve">Area </w:t>
      </w:r>
      <w:proofErr w:type="gramStart"/>
      <w:r w:rsidRPr="00913CD5">
        <w:rPr>
          <w:rFonts w:asciiTheme="minorHAnsi" w:hAnsiTheme="minorHAnsi" w:cstheme="minorHAnsi"/>
          <w:b/>
          <w:sz w:val="22"/>
          <w:lang w:val="it-IT" w:eastAsia="it-IT"/>
        </w:rPr>
        <w:t>3  Percorsi</w:t>
      </w:r>
      <w:proofErr w:type="gramEnd"/>
      <w:r w:rsidRPr="00913CD5">
        <w:rPr>
          <w:rFonts w:asciiTheme="minorHAnsi" w:hAnsiTheme="minorHAnsi" w:cstheme="minorHAnsi"/>
          <w:b/>
          <w:sz w:val="22"/>
          <w:lang w:val="it-IT" w:eastAsia="it-IT"/>
        </w:rPr>
        <w:t xml:space="preserve"> di orientamento con il coinvolgimento delle famiglie</w:t>
      </w:r>
    </w:p>
    <w:p w:rsidR="00AE720A" w:rsidRPr="00913CD5" w:rsidRDefault="00AE720A" w:rsidP="00AE720A">
      <w:pPr>
        <w:pBdr>
          <w:between w:val="nil"/>
        </w:pBdr>
        <w:ind w:right="851" w:hanging="2"/>
        <w:rPr>
          <w:rFonts w:asciiTheme="minorHAnsi" w:hAnsiTheme="minorHAnsi" w:cstheme="minorHAnsi"/>
          <w:b/>
          <w:sz w:val="22"/>
          <w:lang w:val="it-IT"/>
        </w:rPr>
      </w:pPr>
      <w:r w:rsidRPr="00913CD5">
        <w:rPr>
          <w:rFonts w:asciiTheme="minorHAnsi" w:hAnsiTheme="minorHAnsi" w:cstheme="minorHAnsi"/>
          <w:b/>
          <w:sz w:val="22"/>
          <w:lang w:val="it-IT" w:eastAsia="it-IT"/>
        </w:rPr>
        <w:t>Area 4 Percorsi formativi e laboratoriali co-curriculari</w:t>
      </w:r>
    </w:p>
    <w:p w:rsidR="00B838EA" w:rsidRDefault="00B838EA" w:rsidP="00FD1A62">
      <w:pPr>
        <w:ind w:hanging="2"/>
        <w:rPr>
          <w:rFonts w:asciiTheme="minorHAnsi" w:eastAsia="Calibri" w:hAnsiTheme="minorHAnsi" w:cstheme="minorHAnsi"/>
          <w:sz w:val="22"/>
          <w:szCs w:val="22"/>
          <w:lang w:val="it-IT"/>
        </w:rPr>
      </w:pPr>
    </w:p>
    <w:p w:rsidR="001F62E7" w:rsidRDefault="001F62E7" w:rsidP="00053670">
      <w:pPr>
        <w:tabs>
          <w:tab w:val="center" w:pos="1134"/>
        </w:tabs>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rsidR="00053670" w:rsidRPr="00053670" w:rsidRDefault="00053670" w:rsidP="00053670">
      <w:pPr>
        <w:tabs>
          <w:tab w:val="center" w:pos="1134"/>
        </w:tabs>
        <w:ind w:right="567"/>
        <w:jc w:val="center"/>
        <w:rPr>
          <w:rFonts w:asciiTheme="minorHAnsi" w:hAnsiTheme="minorHAnsi" w:cstheme="minorHAnsi"/>
          <w:sz w:val="8"/>
          <w:szCs w:val="8"/>
          <w:lang w:val="it-IT"/>
        </w:rPr>
      </w:pP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rsidR="00053670" w:rsidRDefault="009678E9" w:rsidP="00053670">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053670" w:rsidRDefault="00053670" w:rsidP="00053670">
      <w:pPr>
        <w:jc w:val="both"/>
        <w:outlineLvl w:val="0"/>
        <w:rPr>
          <w:rFonts w:asciiTheme="minorHAnsi" w:hAnsiTheme="minorHAnsi" w:cstheme="minorHAnsi"/>
          <w:b/>
          <w:sz w:val="22"/>
          <w:szCs w:val="22"/>
          <w:lang w:val="it-IT"/>
        </w:rPr>
      </w:pPr>
      <w:r>
        <w:rPr>
          <w:rFonts w:asciiTheme="minorHAnsi" w:hAnsiTheme="minorHAnsi" w:cstheme="minorHAnsi"/>
          <w:b/>
          <w:sz w:val="22"/>
          <w:szCs w:val="22"/>
          <w:lang w:val="it-IT"/>
        </w:rPr>
        <w:t>c</w:t>
      </w:r>
      <w:r w:rsidR="009678E9" w:rsidRPr="00DB4C6D">
        <w:rPr>
          <w:rFonts w:asciiTheme="minorHAnsi" w:hAnsiTheme="minorHAnsi" w:cstheme="minorHAnsi"/>
          <w:b/>
          <w:sz w:val="22"/>
          <w:szCs w:val="22"/>
          <w:lang w:val="it-IT"/>
        </w:rPr>
        <w:t xml:space="preserve">onsapevole che la falsità in atti e le dichiarazioni mendaci sono punite ai sensi del codice penale e delle leggi speciali in materia e che, laddove dovesse emergere la non veridicità di quanto qui dichiarato, si </w:t>
      </w:r>
    </w:p>
    <w:p w:rsidR="009678E9" w:rsidRPr="00DB4C6D" w:rsidRDefault="009678E9" w:rsidP="00053670">
      <w:pPr>
        <w:jc w:val="both"/>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E717F" w:rsidRPr="006E717F" w:rsidRDefault="006E717F" w:rsidP="00261C67">
      <w:pPr>
        <w:pStyle w:val="Paragrafoelenco"/>
        <w:numPr>
          <w:ilvl w:val="0"/>
          <w:numId w:val="5"/>
        </w:numPr>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rsidR="00927DA6" w:rsidRPr="00DB4C6D" w:rsidRDefault="00927DA6"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lastRenderedPageBreak/>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rsidR="00C04F92" w:rsidRDefault="002D4C1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w:t>
      </w:r>
      <w:proofErr w:type="gramStart"/>
      <w:r w:rsidRPr="00DB4C6D">
        <w:rPr>
          <w:rFonts w:asciiTheme="minorHAnsi" w:hAnsiTheme="minorHAnsi" w:cstheme="minorHAnsi"/>
          <w:sz w:val="22"/>
          <w:szCs w:val="22"/>
          <w:lang w:val="it-IT"/>
        </w:rPr>
        <w:t xml:space="preserve">potenziale)  </w:t>
      </w:r>
      <w:r w:rsidR="00691117">
        <w:rPr>
          <w:rFonts w:asciiTheme="minorHAnsi" w:hAnsiTheme="minorHAnsi" w:cstheme="minorHAnsi"/>
          <w:sz w:val="22"/>
          <w:szCs w:val="22"/>
          <w:lang w:val="it-IT"/>
        </w:rPr>
        <w:t>ai</w:t>
      </w:r>
      <w:proofErr w:type="gramEnd"/>
      <w:r w:rsidR="00691117">
        <w:rPr>
          <w:rFonts w:asciiTheme="minorHAnsi" w:hAnsiTheme="minorHAnsi" w:cstheme="minorHAnsi"/>
          <w:sz w:val="22"/>
          <w:szCs w:val="22"/>
          <w:lang w:val="it-IT"/>
        </w:rPr>
        <w:t xml:space="preserve">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p>
    <w:p w:rsidR="00855685" w:rsidRPr="00DB4C6D" w:rsidRDefault="007C14EF"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rsidR="00015C54" w:rsidRPr="00DB4C6D" w:rsidRDefault="00015C5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015C54" w:rsidRPr="00DB4C6D" w:rsidRDefault="00015C5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521ACC" w:rsidRPr="00E43FA9" w:rsidRDefault="00F01558"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rsidR="00261C67" w:rsidRDefault="00261C67" w:rsidP="00261C67">
      <w:pPr>
        <w:pStyle w:val="Corpodeltesto21"/>
        <w:rPr>
          <w:rFonts w:asciiTheme="minorHAnsi" w:hAnsiTheme="minorHAnsi" w:cstheme="minorHAnsi"/>
          <w:sz w:val="22"/>
          <w:szCs w:val="22"/>
        </w:rPr>
      </w:pPr>
    </w:p>
    <w:p w:rsidR="00F01558" w:rsidRPr="00DB4C6D" w:rsidRDefault="00053670" w:rsidP="00261C67">
      <w:pPr>
        <w:pStyle w:val="Corpodeltesto21"/>
        <w:rPr>
          <w:rFonts w:asciiTheme="minorHAnsi" w:hAnsiTheme="minorHAnsi" w:cstheme="minorHAnsi"/>
          <w:sz w:val="22"/>
          <w:szCs w:val="22"/>
        </w:rPr>
      </w:pPr>
      <w:r>
        <w:rPr>
          <w:rFonts w:asciiTheme="minorHAnsi" w:hAnsiTheme="minorHAnsi" w:cstheme="minorHAnsi"/>
          <w:sz w:val="22"/>
          <w:szCs w:val="22"/>
        </w:rPr>
        <w:t>Palermo 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053670" w:rsidP="0079066F">
      <w:pPr>
        <w:spacing w:before="120" w:after="120"/>
        <w:ind w:left="4956"/>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F01558" w:rsidRPr="00DB4C6D">
        <w:rPr>
          <w:rFonts w:asciiTheme="minorHAnsi" w:hAnsiTheme="minorHAnsi" w:cstheme="minorHAnsi"/>
          <w:sz w:val="22"/>
          <w:szCs w:val="22"/>
          <w:lang w:val="it-IT"/>
        </w:rPr>
        <w:t xml:space="preserve">                      ____________________________</w:t>
      </w:r>
      <w:bookmarkEnd w:id="0"/>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Pr="00DB4C6D"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3AB" w:rsidRDefault="006513AB" w:rsidP="002C0B2B">
      <w:r>
        <w:separator/>
      </w:r>
    </w:p>
  </w:endnote>
  <w:endnote w:type="continuationSeparator" w:id="0">
    <w:p w:rsidR="006513AB" w:rsidRDefault="006513A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062FC5" w:rsidRPr="004E30E1">
          <w:rPr>
            <w:sz w:val="20"/>
            <w:szCs w:val="20"/>
          </w:rPr>
          <w:fldChar w:fldCharType="begin"/>
        </w:r>
        <w:r w:rsidR="002C0B2B" w:rsidRPr="004E30E1">
          <w:rPr>
            <w:sz w:val="20"/>
            <w:szCs w:val="20"/>
          </w:rPr>
          <w:instrText>PAGE   \* MERGEFORMAT</w:instrText>
        </w:r>
        <w:r w:rsidR="00062FC5" w:rsidRPr="004E30E1">
          <w:rPr>
            <w:sz w:val="20"/>
            <w:szCs w:val="20"/>
          </w:rPr>
          <w:fldChar w:fldCharType="separate"/>
        </w:r>
        <w:r w:rsidR="00D949A1">
          <w:rPr>
            <w:noProof/>
            <w:sz w:val="20"/>
            <w:szCs w:val="20"/>
          </w:rPr>
          <w:t>2</w:t>
        </w:r>
        <w:r w:rsidR="00062FC5" w:rsidRPr="004E30E1">
          <w:rPr>
            <w:sz w:val="20"/>
            <w:szCs w:val="20"/>
          </w:rPr>
          <w:fldChar w:fldCharType="end"/>
        </w:r>
      </w:p>
      <w:p w:rsidR="00DB4C6D" w:rsidRDefault="00DB4C6D" w:rsidP="007C5B4E">
        <w:pPr>
          <w:pStyle w:val="Pidipagina"/>
          <w:jc w:val="center"/>
          <w:rPr>
            <w:sz w:val="20"/>
            <w:szCs w:val="20"/>
          </w:rPr>
        </w:pPr>
      </w:p>
      <w:p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3AB" w:rsidRDefault="006513AB" w:rsidP="002C0B2B">
      <w:r>
        <w:separator/>
      </w:r>
    </w:p>
  </w:footnote>
  <w:footnote w:type="continuationSeparator" w:id="0">
    <w:p w:rsidR="006513AB" w:rsidRDefault="006513A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DC439B" w:rsidRPr="00AD0BBF" w:rsidRDefault="00053670" w:rsidP="00DB4C6D">
    <w:pPr>
      <w:tabs>
        <w:tab w:val="left" w:pos="2617"/>
      </w:tabs>
      <w:spacing w:line="160" w:lineRule="atLeast"/>
      <w:ind w:right="-567"/>
      <w:rPr>
        <w:rFonts w:ascii="Kunstler Script" w:hAnsi="Kunstler Script"/>
        <w:i/>
        <w:iCs/>
        <w:lang w:val="it-IT"/>
      </w:rPr>
    </w:pPr>
    <w:r w:rsidRPr="00053670">
      <w:rPr>
        <w:rFonts w:ascii="Kunstler Script" w:hAnsi="Kunstler Script"/>
        <w:i/>
        <w:iCs/>
        <w:noProof/>
        <w:lang w:val="it-IT" w:eastAsia="it-IT"/>
      </w:rPr>
      <w:drawing>
        <wp:anchor distT="0" distB="0" distL="114300" distR="114300" simplePos="0" relativeHeight="251663360" behindDoc="1" locked="0" layoutInCell="1" allowOverlap="1">
          <wp:simplePos x="0" y="0"/>
          <wp:positionH relativeFrom="page">
            <wp:posOffset>646235</wp:posOffset>
          </wp:positionH>
          <wp:positionV relativeFrom="page">
            <wp:posOffset>392723</wp:posOffset>
          </wp:positionV>
          <wp:extent cx="6100396" cy="1266092"/>
          <wp:effectExtent l="19050" t="0" r="0" b="0"/>
          <wp:wrapNone/>
          <wp:docPr id="1"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 cstate="print"/>
                  <a:srcRect/>
                  <a:stretch>
                    <a:fillRect/>
                  </a:stretch>
                </pic:blipFill>
                <pic:spPr bwMode="auto">
                  <a:xfrm>
                    <a:off x="0" y="0"/>
                    <a:ext cx="6100396" cy="1266092"/>
                  </a:xfrm>
                  <a:prstGeom prst="rect">
                    <a:avLst/>
                  </a:prstGeom>
                  <a:noFill/>
                  <a:ln w="9525">
                    <a:noFill/>
                    <a:round/>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849880587">
    <w:abstractNumId w:val="2"/>
  </w:num>
  <w:num w:numId="2" w16cid:durableId="1108962760">
    <w:abstractNumId w:val="10"/>
  </w:num>
  <w:num w:numId="3" w16cid:durableId="790512551">
    <w:abstractNumId w:val="1"/>
  </w:num>
  <w:num w:numId="4" w16cid:durableId="769736074">
    <w:abstractNumId w:val="6"/>
  </w:num>
  <w:num w:numId="5" w16cid:durableId="1146584047">
    <w:abstractNumId w:val="4"/>
  </w:num>
  <w:num w:numId="6" w16cid:durableId="933974406">
    <w:abstractNumId w:val="9"/>
  </w:num>
  <w:num w:numId="7" w16cid:durableId="276834347">
    <w:abstractNumId w:val="11"/>
  </w:num>
  <w:num w:numId="8" w16cid:durableId="2023623053">
    <w:abstractNumId w:val="0"/>
  </w:num>
  <w:num w:numId="9" w16cid:durableId="774521447">
    <w:abstractNumId w:val="5"/>
  </w:num>
  <w:num w:numId="10" w16cid:durableId="1001160246">
    <w:abstractNumId w:val="3"/>
  </w:num>
  <w:num w:numId="11" w16cid:durableId="1706054683">
    <w:abstractNumId w:val="7"/>
  </w:num>
  <w:num w:numId="12" w16cid:durableId="9279307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15C54"/>
    <w:rsid w:val="000407E6"/>
    <w:rsid w:val="00052BF8"/>
    <w:rsid w:val="00053670"/>
    <w:rsid w:val="00062FC5"/>
    <w:rsid w:val="00085A28"/>
    <w:rsid w:val="000C03E6"/>
    <w:rsid w:val="000D5C11"/>
    <w:rsid w:val="000D5EF2"/>
    <w:rsid w:val="000E6A80"/>
    <w:rsid w:val="000E7AA8"/>
    <w:rsid w:val="00111754"/>
    <w:rsid w:val="0015477D"/>
    <w:rsid w:val="001841F0"/>
    <w:rsid w:val="0019322E"/>
    <w:rsid w:val="00197085"/>
    <w:rsid w:val="001972EA"/>
    <w:rsid w:val="001E2F16"/>
    <w:rsid w:val="001F62E7"/>
    <w:rsid w:val="00205F3C"/>
    <w:rsid w:val="002113EC"/>
    <w:rsid w:val="00220C67"/>
    <w:rsid w:val="0023192C"/>
    <w:rsid w:val="00261C67"/>
    <w:rsid w:val="00270794"/>
    <w:rsid w:val="0027499F"/>
    <w:rsid w:val="002770D2"/>
    <w:rsid w:val="00290774"/>
    <w:rsid w:val="002A480E"/>
    <w:rsid w:val="002B521A"/>
    <w:rsid w:val="002B6E20"/>
    <w:rsid w:val="002C0B2B"/>
    <w:rsid w:val="002D4C14"/>
    <w:rsid w:val="003525FD"/>
    <w:rsid w:val="0036496A"/>
    <w:rsid w:val="00365E2B"/>
    <w:rsid w:val="00376487"/>
    <w:rsid w:val="00381DF9"/>
    <w:rsid w:val="00385E7C"/>
    <w:rsid w:val="003E547B"/>
    <w:rsid w:val="0040731E"/>
    <w:rsid w:val="00435EF5"/>
    <w:rsid w:val="004719E2"/>
    <w:rsid w:val="0047588B"/>
    <w:rsid w:val="004B005D"/>
    <w:rsid w:val="004B10F9"/>
    <w:rsid w:val="004C13C0"/>
    <w:rsid w:val="004C4C14"/>
    <w:rsid w:val="004E30E1"/>
    <w:rsid w:val="005116CA"/>
    <w:rsid w:val="005205B4"/>
    <w:rsid w:val="00521ACC"/>
    <w:rsid w:val="00547BC8"/>
    <w:rsid w:val="0055040C"/>
    <w:rsid w:val="00554844"/>
    <w:rsid w:val="00587912"/>
    <w:rsid w:val="00596E88"/>
    <w:rsid w:val="005A3C41"/>
    <w:rsid w:val="005A6123"/>
    <w:rsid w:val="005B4E6B"/>
    <w:rsid w:val="005C119D"/>
    <w:rsid w:val="005C4CD5"/>
    <w:rsid w:val="005E48AA"/>
    <w:rsid w:val="00603C84"/>
    <w:rsid w:val="00610AC8"/>
    <w:rsid w:val="006513AB"/>
    <w:rsid w:val="00654DB7"/>
    <w:rsid w:val="00677F04"/>
    <w:rsid w:val="006804AA"/>
    <w:rsid w:val="006868A0"/>
    <w:rsid w:val="00691117"/>
    <w:rsid w:val="00691FC5"/>
    <w:rsid w:val="006D1392"/>
    <w:rsid w:val="006D3207"/>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72A30"/>
    <w:rsid w:val="008B4236"/>
    <w:rsid w:val="008C2FE8"/>
    <w:rsid w:val="008D7B00"/>
    <w:rsid w:val="008E1313"/>
    <w:rsid w:val="00912D2B"/>
    <w:rsid w:val="00913CD5"/>
    <w:rsid w:val="009251E0"/>
    <w:rsid w:val="00927DA6"/>
    <w:rsid w:val="0094032C"/>
    <w:rsid w:val="0095695D"/>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E0B64"/>
    <w:rsid w:val="00AE720A"/>
    <w:rsid w:val="00B05CB5"/>
    <w:rsid w:val="00B10535"/>
    <w:rsid w:val="00B1133F"/>
    <w:rsid w:val="00B3377F"/>
    <w:rsid w:val="00B35445"/>
    <w:rsid w:val="00B474D7"/>
    <w:rsid w:val="00B56537"/>
    <w:rsid w:val="00B5793B"/>
    <w:rsid w:val="00B838EA"/>
    <w:rsid w:val="00BA07A8"/>
    <w:rsid w:val="00BA6192"/>
    <w:rsid w:val="00BE703C"/>
    <w:rsid w:val="00C04F92"/>
    <w:rsid w:val="00C27D8D"/>
    <w:rsid w:val="00C3260F"/>
    <w:rsid w:val="00C7410A"/>
    <w:rsid w:val="00C96098"/>
    <w:rsid w:val="00CB2D92"/>
    <w:rsid w:val="00CB4B58"/>
    <w:rsid w:val="00D00899"/>
    <w:rsid w:val="00D278F6"/>
    <w:rsid w:val="00D36D36"/>
    <w:rsid w:val="00D42433"/>
    <w:rsid w:val="00D67E7F"/>
    <w:rsid w:val="00D67F59"/>
    <w:rsid w:val="00D949A1"/>
    <w:rsid w:val="00DB4C6D"/>
    <w:rsid w:val="00DC34CC"/>
    <w:rsid w:val="00DC439B"/>
    <w:rsid w:val="00DF58AB"/>
    <w:rsid w:val="00E0473B"/>
    <w:rsid w:val="00E21D30"/>
    <w:rsid w:val="00E43FA9"/>
    <w:rsid w:val="00EC50D5"/>
    <w:rsid w:val="00ED29BC"/>
    <w:rsid w:val="00EE315E"/>
    <w:rsid w:val="00EF0227"/>
    <w:rsid w:val="00F01558"/>
    <w:rsid w:val="00F056E5"/>
    <w:rsid w:val="00F104E7"/>
    <w:rsid w:val="00F14CC6"/>
    <w:rsid w:val="00F9157F"/>
    <w:rsid w:val="00FC08B7"/>
    <w:rsid w:val="00FD1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C543B"/>
  <w15:docId w15:val="{EF1A3A90-50A8-D941-A721-0879B707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D1A62"/>
    <w:pPr>
      <w:autoSpaceDE w:val="0"/>
      <w:autoSpaceDN w:val="0"/>
      <w:adjustRightInd w:val="0"/>
      <w:spacing w:after="0" w:line="240" w:lineRule="auto"/>
    </w:pPr>
    <w:rPr>
      <w:rFonts w:ascii="Calibri" w:hAnsi="Calibri" w:cs="Calibri"/>
      <w:color w:val="000000"/>
      <w:sz w:val="24"/>
      <w:szCs w:val="24"/>
    </w:rPr>
  </w:style>
  <w:style w:type="paragraph" w:customStyle="1" w:styleId="ListParagraph1">
    <w:name w:val="List Paragraph1"/>
    <w:basedOn w:val="Normale"/>
    <w:uiPriority w:val="99"/>
    <w:qFormat/>
    <w:rsid w:val="00B838EA"/>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B126-0F69-4801-B840-DCBD673D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 LA TORRE</dc:creator>
  <cp:lastModifiedBy>Microsoft Office User</cp:lastModifiedBy>
  <cp:revision>2</cp:revision>
  <cp:lastPrinted>2023-05-23T11:58:00Z</cp:lastPrinted>
  <dcterms:created xsi:type="dcterms:W3CDTF">2025-02-07T07:45:00Z</dcterms:created>
  <dcterms:modified xsi:type="dcterms:W3CDTF">2025-02-07T07:45:00Z</dcterms:modified>
</cp:coreProperties>
</file>